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64E21" w14:textId="77777777" w:rsidR="00D954F6" w:rsidRDefault="00D954F6" w:rsidP="00D954F6">
      <w:pPr>
        <w:jc w:val="center"/>
        <w:rPr>
          <w:rFonts w:ascii="Times New Roman" w:hAnsi="Times New Roman" w:cs="Times New Roman"/>
          <w:b/>
          <w:bCs/>
          <w:color w:val="1D1D1D"/>
          <w:sz w:val="24"/>
          <w:szCs w:val="24"/>
          <w:shd w:val="clear" w:color="auto" w:fill="FFFFFF"/>
        </w:rPr>
      </w:pPr>
      <w:bookmarkStart w:id="0" w:name="_GoBack"/>
      <w:bookmarkEnd w:id="0"/>
    </w:p>
    <w:p w14:paraId="3404C568"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037098F7"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1A212817"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2EEFD555"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14304C10"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65AA6E86"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1488106D"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4928C1F5" w14:textId="77777777" w:rsidR="00D954F6" w:rsidRDefault="00D954F6" w:rsidP="00D954F6">
      <w:pPr>
        <w:jc w:val="center"/>
        <w:rPr>
          <w:rFonts w:ascii="Times New Roman" w:hAnsi="Times New Roman" w:cs="Times New Roman"/>
          <w:b/>
          <w:bCs/>
          <w:color w:val="1D1D1D"/>
          <w:sz w:val="24"/>
          <w:szCs w:val="24"/>
          <w:shd w:val="clear" w:color="auto" w:fill="FFFFFF"/>
        </w:rPr>
      </w:pPr>
    </w:p>
    <w:p w14:paraId="6388DA81" w14:textId="42EAEA3B" w:rsidR="00D954F6" w:rsidRPr="00D954F6" w:rsidRDefault="004D035A" w:rsidP="00D954F6">
      <w:pPr>
        <w:jc w:val="center"/>
        <w:rPr>
          <w:rFonts w:ascii="Times New Roman" w:hAnsi="Times New Roman" w:cs="Times New Roman"/>
          <w:b/>
          <w:bCs/>
          <w:color w:val="1D1D1D"/>
          <w:sz w:val="24"/>
          <w:szCs w:val="24"/>
          <w:shd w:val="clear" w:color="auto" w:fill="FFFFFF"/>
        </w:rPr>
      </w:pPr>
      <w:r w:rsidRPr="00D954F6">
        <w:rPr>
          <w:rFonts w:ascii="Times New Roman" w:hAnsi="Times New Roman" w:cs="Times New Roman"/>
          <w:b/>
          <w:bCs/>
          <w:color w:val="1D1D1D"/>
          <w:sz w:val="24"/>
          <w:szCs w:val="24"/>
          <w:shd w:val="clear" w:color="auto" w:fill="FFFFFF"/>
        </w:rPr>
        <w:t>Growing Demand for a Little Supply of Water</w:t>
      </w:r>
    </w:p>
    <w:p w14:paraId="14337A7B" w14:textId="77777777" w:rsidR="00D954F6" w:rsidRPr="00A24567" w:rsidRDefault="00D954F6" w:rsidP="00D954F6">
      <w:pPr>
        <w:jc w:val="center"/>
        <w:rPr>
          <w:rFonts w:ascii="Times New Roman" w:hAnsi="Times New Roman" w:cs="Times New Roman"/>
          <w:b/>
          <w:bCs/>
          <w:sz w:val="24"/>
          <w:szCs w:val="24"/>
        </w:rPr>
      </w:pPr>
    </w:p>
    <w:p w14:paraId="15EE7E94" w14:textId="77777777" w:rsidR="00D954F6" w:rsidRPr="00A24567" w:rsidRDefault="00D954F6" w:rsidP="00D954F6">
      <w:pPr>
        <w:spacing w:line="480" w:lineRule="auto"/>
        <w:jc w:val="center"/>
        <w:rPr>
          <w:rFonts w:ascii="Times New Roman" w:eastAsia="Arial" w:hAnsi="Times New Roman" w:cs="Times New Roman"/>
          <w:b/>
          <w:color w:val="000000"/>
          <w:sz w:val="24"/>
          <w:szCs w:val="24"/>
        </w:rPr>
      </w:pPr>
    </w:p>
    <w:p w14:paraId="797AA896" w14:textId="77777777" w:rsidR="00D954F6" w:rsidRPr="00A24567" w:rsidRDefault="004D035A" w:rsidP="00D954F6">
      <w:pPr>
        <w:spacing w:line="480" w:lineRule="auto"/>
        <w:jc w:val="center"/>
        <w:rPr>
          <w:rFonts w:ascii="Times New Roman" w:eastAsia="Arial" w:hAnsi="Times New Roman" w:cs="Times New Roman"/>
          <w:color w:val="000000"/>
          <w:sz w:val="24"/>
          <w:szCs w:val="24"/>
        </w:rPr>
      </w:pPr>
      <w:r w:rsidRPr="00A24567">
        <w:rPr>
          <w:rFonts w:ascii="Times New Roman" w:eastAsia="Arial" w:hAnsi="Times New Roman" w:cs="Times New Roman"/>
          <w:color w:val="000000"/>
          <w:sz w:val="24"/>
          <w:szCs w:val="24"/>
        </w:rPr>
        <w:t xml:space="preserve">Student Name </w:t>
      </w:r>
    </w:p>
    <w:p w14:paraId="71A284DD" w14:textId="77777777" w:rsidR="00D954F6" w:rsidRPr="00A24567" w:rsidRDefault="004D035A" w:rsidP="00D954F6">
      <w:pPr>
        <w:spacing w:line="480" w:lineRule="auto"/>
        <w:jc w:val="center"/>
        <w:rPr>
          <w:rFonts w:ascii="Times New Roman" w:eastAsia="Arial" w:hAnsi="Times New Roman" w:cs="Times New Roman"/>
          <w:color w:val="000000"/>
          <w:sz w:val="24"/>
          <w:szCs w:val="24"/>
        </w:rPr>
      </w:pPr>
      <w:r w:rsidRPr="00A24567">
        <w:rPr>
          <w:rFonts w:ascii="Times New Roman" w:eastAsia="Arial" w:hAnsi="Times New Roman" w:cs="Times New Roman"/>
          <w:color w:val="000000"/>
          <w:sz w:val="24"/>
          <w:szCs w:val="24"/>
        </w:rPr>
        <w:t>University</w:t>
      </w:r>
    </w:p>
    <w:p w14:paraId="02D01497" w14:textId="77777777" w:rsidR="00D954F6" w:rsidRPr="00A24567" w:rsidRDefault="004D035A" w:rsidP="00D954F6">
      <w:pPr>
        <w:spacing w:line="480" w:lineRule="auto"/>
        <w:jc w:val="center"/>
        <w:rPr>
          <w:rFonts w:ascii="Times New Roman" w:eastAsia="Arial" w:hAnsi="Times New Roman" w:cs="Times New Roman"/>
          <w:color w:val="000000"/>
          <w:sz w:val="24"/>
          <w:szCs w:val="24"/>
        </w:rPr>
      </w:pPr>
      <w:r w:rsidRPr="00A24567">
        <w:rPr>
          <w:rFonts w:ascii="Times New Roman" w:eastAsia="Arial" w:hAnsi="Times New Roman" w:cs="Times New Roman"/>
          <w:color w:val="000000"/>
          <w:sz w:val="24"/>
          <w:szCs w:val="24"/>
        </w:rPr>
        <w:t>Course</w:t>
      </w:r>
    </w:p>
    <w:p w14:paraId="4439FB09" w14:textId="77777777" w:rsidR="00D954F6" w:rsidRDefault="004D035A" w:rsidP="00D954F6">
      <w:pPr>
        <w:spacing w:line="480" w:lineRule="auto"/>
        <w:jc w:val="center"/>
        <w:rPr>
          <w:rFonts w:ascii="Times New Roman" w:eastAsia="Arial" w:hAnsi="Times New Roman" w:cs="Times New Roman"/>
          <w:color w:val="000000"/>
          <w:sz w:val="24"/>
          <w:szCs w:val="24"/>
        </w:rPr>
      </w:pPr>
      <w:r w:rsidRPr="00A24567">
        <w:rPr>
          <w:rFonts w:ascii="Times New Roman" w:eastAsia="Arial" w:hAnsi="Times New Roman" w:cs="Times New Roman"/>
          <w:color w:val="000000"/>
          <w:sz w:val="24"/>
          <w:szCs w:val="24"/>
        </w:rPr>
        <w:t>Professor Name</w:t>
      </w:r>
    </w:p>
    <w:p w14:paraId="74D2CED4" w14:textId="3C5C83D3" w:rsidR="00D954F6" w:rsidRPr="00D954F6" w:rsidRDefault="004D035A" w:rsidP="00D954F6">
      <w:pPr>
        <w:spacing w:line="480" w:lineRule="auto"/>
        <w:jc w:val="center"/>
        <w:rPr>
          <w:rFonts w:ascii="Times New Roman" w:eastAsia="Arial" w:hAnsi="Times New Roman" w:cs="Times New Roman"/>
          <w:color w:val="000000"/>
          <w:sz w:val="24"/>
          <w:szCs w:val="24"/>
        </w:rPr>
      </w:pPr>
      <w:r w:rsidRPr="00A24567">
        <w:rPr>
          <w:rFonts w:ascii="Times New Roman" w:eastAsia="Arial" w:hAnsi="Times New Roman" w:cs="Times New Roman"/>
          <w:color w:val="000000"/>
          <w:sz w:val="24"/>
          <w:szCs w:val="24"/>
        </w:rPr>
        <w:t>Date</w:t>
      </w:r>
    </w:p>
    <w:p w14:paraId="57E0BB93" w14:textId="77777777" w:rsidR="00D954F6" w:rsidRDefault="00D954F6">
      <w:pPr>
        <w:rPr>
          <w:rFonts w:ascii="Times New Roman" w:hAnsi="Times New Roman" w:cs="Times New Roman"/>
          <w:b/>
          <w:bCs/>
          <w:color w:val="1D1D1D"/>
          <w:sz w:val="24"/>
          <w:szCs w:val="24"/>
          <w:shd w:val="clear" w:color="auto" w:fill="FFFFFF"/>
        </w:rPr>
      </w:pPr>
    </w:p>
    <w:p w14:paraId="30C5D0A7" w14:textId="77777777" w:rsidR="00D954F6" w:rsidRDefault="00D954F6">
      <w:pPr>
        <w:rPr>
          <w:rFonts w:ascii="Times New Roman" w:hAnsi="Times New Roman" w:cs="Times New Roman"/>
          <w:b/>
          <w:bCs/>
          <w:color w:val="1D1D1D"/>
          <w:sz w:val="24"/>
          <w:szCs w:val="24"/>
          <w:shd w:val="clear" w:color="auto" w:fill="FFFFFF"/>
        </w:rPr>
      </w:pPr>
    </w:p>
    <w:p w14:paraId="1D30FAD5" w14:textId="77777777" w:rsidR="00D954F6" w:rsidRDefault="00D954F6">
      <w:pPr>
        <w:rPr>
          <w:rFonts w:ascii="Times New Roman" w:hAnsi="Times New Roman" w:cs="Times New Roman"/>
          <w:b/>
          <w:bCs/>
          <w:color w:val="1D1D1D"/>
          <w:sz w:val="24"/>
          <w:szCs w:val="24"/>
          <w:shd w:val="clear" w:color="auto" w:fill="FFFFFF"/>
        </w:rPr>
      </w:pPr>
    </w:p>
    <w:p w14:paraId="356A0162" w14:textId="77777777" w:rsidR="00D954F6" w:rsidRDefault="00D954F6">
      <w:pPr>
        <w:rPr>
          <w:rFonts w:ascii="Times New Roman" w:hAnsi="Times New Roman" w:cs="Times New Roman"/>
          <w:b/>
          <w:bCs/>
          <w:color w:val="1D1D1D"/>
          <w:sz w:val="24"/>
          <w:szCs w:val="24"/>
          <w:shd w:val="clear" w:color="auto" w:fill="FFFFFF"/>
        </w:rPr>
      </w:pPr>
    </w:p>
    <w:p w14:paraId="7D5DC3DB" w14:textId="77777777" w:rsidR="00D954F6" w:rsidRDefault="00D954F6">
      <w:pPr>
        <w:rPr>
          <w:rFonts w:ascii="Times New Roman" w:hAnsi="Times New Roman" w:cs="Times New Roman"/>
          <w:b/>
          <w:bCs/>
          <w:color w:val="1D1D1D"/>
          <w:sz w:val="24"/>
          <w:szCs w:val="24"/>
          <w:shd w:val="clear" w:color="auto" w:fill="FFFFFF"/>
        </w:rPr>
      </w:pPr>
    </w:p>
    <w:p w14:paraId="6C3654E9" w14:textId="77777777" w:rsidR="00D954F6" w:rsidRDefault="00D954F6">
      <w:pPr>
        <w:rPr>
          <w:rFonts w:ascii="Times New Roman" w:hAnsi="Times New Roman" w:cs="Times New Roman"/>
          <w:b/>
          <w:bCs/>
          <w:color w:val="1D1D1D"/>
          <w:sz w:val="24"/>
          <w:szCs w:val="24"/>
          <w:shd w:val="clear" w:color="auto" w:fill="FFFFFF"/>
        </w:rPr>
      </w:pPr>
    </w:p>
    <w:p w14:paraId="5795A5A6" w14:textId="77777777" w:rsidR="00D954F6" w:rsidRDefault="00D954F6">
      <w:pPr>
        <w:rPr>
          <w:rFonts w:ascii="Times New Roman" w:hAnsi="Times New Roman" w:cs="Times New Roman"/>
          <w:b/>
          <w:bCs/>
          <w:color w:val="1D1D1D"/>
          <w:sz w:val="24"/>
          <w:szCs w:val="24"/>
          <w:shd w:val="clear" w:color="auto" w:fill="FFFFFF"/>
        </w:rPr>
      </w:pPr>
    </w:p>
    <w:p w14:paraId="63FD0628" w14:textId="77777777" w:rsidR="00D954F6" w:rsidRDefault="00D954F6">
      <w:pPr>
        <w:rPr>
          <w:rFonts w:ascii="Times New Roman" w:hAnsi="Times New Roman" w:cs="Times New Roman"/>
          <w:b/>
          <w:bCs/>
          <w:color w:val="1D1D1D"/>
          <w:sz w:val="24"/>
          <w:szCs w:val="24"/>
          <w:shd w:val="clear" w:color="auto" w:fill="FFFFFF"/>
        </w:rPr>
      </w:pPr>
    </w:p>
    <w:p w14:paraId="7AC9945D" w14:textId="7CE221DE" w:rsidR="00511BA0" w:rsidRPr="00D954F6" w:rsidRDefault="004D035A" w:rsidP="00D954F6">
      <w:pPr>
        <w:spacing w:line="480" w:lineRule="auto"/>
        <w:ind w:firstLine="720"/>
        <w:contextualSpacing/>
        <w:jc w:val="center"/>
        <w:rPr>
          <w:rFonts w:ascii="Times New Roman" w:hAnsi="Times New Roman" w:cs="Times New Roman"/>
          <w:b/>
          <w:bCs/>
          <w:color w:val="1D1D1D"/>
          <w:sz w:val="24"/>
          <w:szCs w:val="24"/>
          <w:shd w:val="clear" w:color="auto" w:fill="FFFFFF"/>
        </w:rPr>
      </w:pPr>
      <w:r w:rsidRPr="00D954F6">
        <w:rPr>
          <w:rFonts w:ascii="Times New Roman" w:hAnsi="Times New Roman" w:cs="Times New Roman"/>
          <w:b/>
          <w:bCs/>
          <w:color w:val="1D1D1D"/>
          <w:sz w:val="24"/>
          <w:szCs w:val="24"/>
          <w:shd w:val="clear" w:color="auto" w:fill="FFFFFF"/>
        </w:rPr>
        <w:lastRenderedPageBreak/>
        <w:t>Growing Demand for a Little Supply of Water</w:t>
      </w:r>
    </w:p>
    <w:p w14:paraId="6F1DB2C0" w14:textId="4FC61B03" w:rsidR="0079704B" w:rsidRDefault="004D035A" w:rsidP="0079704B">
      <w:pPr>
        <w:spacing w:line="480" w:lineRule="auto"/>
        <w:ind w:firstLine="720"/>
        <w:contextualSpacing/>
        <w:rPr>
          <w:rFonts w:ascii="Times New Roman" w:hAnsi="Times New Roman" w:cs="Times New Roman"/>
          <w:color w:val="1D1D1D"/>
          <w:sz w:val="24"/>
          <w:szCs w:val="24"/>
          <w:shd w:val="clear" w:color="auto" w:fill="FFFFFF"/>
        </w:rPr>
      </w:pPr>
      <w:r w:rsidRPr="00D954F6">
        <w:rPr>
          <w:rFonts w:ascii="Times New Roman" w:hAnsi="Times New Roman" w:cs="Times New Roman"/>
          <w:color w:val="1D1D1D"/>
          <w:sz w:val="24"/>
          <w:szCs w:val="24"/>
          <w:shd w:val="clear" w:color="auto" w:fill="FFFFFF"/>
        </w:rPr>
        <w:t xml:space="preserve">The main problem is that Las Vegas is in a desert despite being the fastest-growing metropolitan area in the United States (US). Therefore, being a desert, the city deals with complex issues of water. </w:t>
      </w:r>
      <w:r w:rsidR="001C39BF" w:rsidRPr="00D954F6">
        <w:rPr>
          <w:rFonts w:ascii="Times New Roman" w:hAnsi="Times New Roman" w:cs="Times New Roman"/>
          <w:color w:val="1D1D1D"/>
          <w:sz w:val="24"/>
          <w:szCs w:val="24"/>
          <w:shd w:val="clear" w:color="auto" w:fill="FFFFFF"/>
        </w:rPr>
        <w:t>The city largely depends on its 90% water needs from a Lake Mead on the Colorado River and 10% from groundwater sources</w:t>
      </w:r>
      <w:r w:rsidR="00D954F6" w:rsidRPr="00D954F6">
        <w:rPr>
          <w:rFonts w:ascii="Times New Roman" w:hAnsi="Times New Roman" w:cs="Times New Roman"/>
          <w:color w:val="1D1D1D"/>
          <w:sz w:val="24"/>
          <w:szCs w:val="24"/>
          <w:shd w:val="clear" w:color="auto" w:fill="FFFFFF"/>
        </w:rPr>
        <w:t xml:space="preserve"> </w:t>
      </w:r>
      <w:r w:rsidR="000A1459">
        <w:rPr>
          <w:rFonts w:ascii="Times New Roman" w:hAnsi="Times New Roman" w:cs="Times New Roman"/>
          <w:sz w:val="24"/>
          <w:szCs w:val="24"/>
          <w:shd w:val="clear" w:color="auto" w:fill="F7F7ED"/>
        </w:rPr>
        <w:t>(Enger &amp; Smith, 2019</w:t>
      </w:r>
      <w:r w:rsidRPr="0079704B">
        <w:rPr>
          <w:rFonts w:ascii="Times New Roman" w:hAnsi="Times New Roman" w:cs="Times New Roman"/>
          <w:sz w:val="24"/>
          <w:szCs w:val="24"/>
          <w:shd w:val="clear" w:color="auto" w:fill="F7F7ED"/>
        </w:rPr>
        <w:t>)</w:t>
      </w:r>
      <w:r w:rsidR="001C39BF" w:rsidRPr="00D954F6">
        <w:rPr>
          <w:rFonts w:ascii="Times New Roman" w:hAnsi="Times New Roman" w:cs="Times New Roman"/>
          <w:color w:val="1D1D1D"/>
          <w:sz w:val="24"/>
          <w:szCs w:val="24"/>
          <w:shd w:val="clear" w:color="auto" w:fill="FFFFFF"/>
        </w:rPr>
        <w:t>. However, the</w:t>
      </w:r>
      <w:r w:rsidRPr="00D954F6">
        <w:rPr>
          <w:rFonts w:ascii="Times New Roman" w:hAnsi="Times New Roman" w:cs="Times New Roman"/>
          <w:color w:val="1D1D1D"/>
          <w:sz w:val="24"/>
          <w:szCs w:val="24"/>
          <w:shd w:val="clear" w:color="auto" w:fill="FFFFFF"/>
        </w:rPr>
        <w:t xml:space="preserve"> population is growing </w:t>
      </w:r>
      <w:r w:rsidR="001C39BF" w:rsidRPr="00D954F6">
        <w:rPr>
          <w:rFonts w:ascii="Times New Roman" w:hAnsi="Times New Roman" w:cs="Times New Roman"/>
          <w:color w:val="1D1D1D"/>
          <w:sz w:val="24"/>
          <w:szCs w:val="24"/>
          <w:shd w:val="clear" w:color="auto" w:fill="FFFFFF"/>
        </w:rPr>
        <w:t>rapidly</w:t>
      </w:r>
      <w:r w:rsidRPr="00D954F6">
        <w:rPr>
          <w:rFonts w:ascii="Times New Roman" w:hAnsi="Times New Roman" w:cs="Times New Roman"/>
          <w:color w:val="1D1D1D"/>
          <w:sz w:val="24"/>
          <w:szCs w:val="24"/>
          <w:shd w:val="clear" w:color="auto" w:fill="FFFFFF"/>
        </w:rPr>
        <w:t xml:space="preserve">, thus creating </w:t>
      </w:r>
      <w:r w:rsidR="001C39BF" w:rsidRPr="00D954F6">
        <w:rPr>
          <w:rFonts w:ascii="Times New Roman" w:hAnsi="Times New Roman" w:cs="Times New Roman"/>
          <w:color w:val="1D1D1D"/>
          <w:sz w:val="24"/>
          <w:szCs w:val="24"/>
          <w:shd w:val="clear" w:color="auto" w:fill="FFFFFF"/>
        </w:rPr>
        <w:t xml:space="preserve">more demand for water. Even though it has initiated some approaches to deal with the water issue, still if more measures are not adopted, it is likely to experience water shortages in the future. Some of the solutions that were initiated were purchasing </w:t>
      </w:r>
      <w:r w:rsidR="002F0061" w:rsidRPr="00D954F6">
        <w:rPr>
          <w:rFonts w:ascii="Times New Roman" w:hAnsi="Times New Roman" w:cs="Times New Roman"/>
          <w:color w:val="1D1D1D"/>
          <w:sz w:val="24"/>
          <w:szCs w:val="24"/>
          <w:shd w:val="clear" w:color="auto" w:fill="FFFFFF"/>
        </w:rPr>
        <w:t>thousands of</w:t>
      </w:r>
      <w:r w:rsidR="001C39BF" w:rsidRPr="00D954F6">
        <w:rPr>
          <w:rFonts w:ascii="Times New Roman" w:hAnsi="Times New Roman" w:cs="Times New Roman"/>
          <w:color w:val="1D1D1D"/>
          <w:sz w:val="24"/>
          <w:szCs w:val="24"/>
          <w:shd w:val="clear" w:color="auto" w:fill="FFFFFF"/>
        </w:rPr>
        <w:t xml:space="preserve"> hectares of land in California’s Owens</w:t>
      </w:r>
      <w:r w:rsidR="002F0061" w:rsidRPr="00D954F6">
        <w:rPr>
          <w:rFonts w:ascii="Times New Roman" w:hAnsi="Times New Roman" w:cs="Times New Roman"/>
          <w:color w:val="1D1D1D"/>
          <w:sz w:val="24"/>
          <w:szCs w:val="24"/>
          <w:shd w:val="clear" w:color="auto" w:fill="FFFFFF"/>
        </w:rPr>
        <w:t xml:space="preserve"> </w:t>
      </w:r>
      <w:r w:rsidR="001C39BF" w:rsidRPr="00D954F6">
        <w:rPr>
          <w:rFonts w:ascii="Times New Roman" w:hAnsi="Times New Roman" w:cs="Times New Roman"/>
          <w:color w:val="1D1D1D"/>
          <w:sz w:val="24"/>
          <w:szCs w:val="24"/>
          <w:shd w:val="clear" w:color="auto" w:fill="FFFFFF"/>
        </w:rPr>
        <w:t xml:space="preserve">Valley, paying residents to replace lawns with appropriate desert landscaping, and restricting washings cars, </w:t>
      </w:r>
      <w:r w:rsidR="002F0061" w:rsidRPr="00D954F6">
        <w:rPr>
          <w:rFonts w:ascii="Times New Roman" w:hAnsi="Times New Roman" w:cs="Times New Roman"/>
          <w:color w:val="1D1D1D"/>
          <w:sz w:val="24"/>
          <w:szCs w:val="24"/>
          <w:shd w:val="clear" w:color="auto" w:fill="FFFFFF"/>
        </w:rPr>
        <w:t>buildings, and</w:t>
      </w:r>
      <w:r w:rsidR="001C39BF" w:rsidRPr="00D954F6">
        <w:rPr>
          <w:rFonts w:ascii="Times New Roman" w:hAnsi="Times New Roman" w:cs="Times New Roman"/>
          <w:color w:val="1D1D1D"/>
          <w:sz w:val="24"/>
          <w:szCs w:val="24"/>
          <w:shd w:val="clear" w:color="auto" w:fill="FFFFFF"/>
        </w:rPr>
        <w:t xml:space="preserve"> surfaces</w:t>
      </w:r>
      <w:r w:rsidR="00D954F6">
        <w:rPr>
          <w:rFonts w:ascii="Times New Roman" w:hAnsi="Times New Roman" w:cs="Times New Roman"/>
          <w:color w:val="1D1D1D"/>
          <w:sz w:val="24"/>
          <w:szCs w:val="24"/>
          <w:shd w:val="clear" w:color="auto" w:fill="FFFFFF"/>
        </w:rPr>
        <w:t xml:space="preserve"> </w:t>
      </w:r>
      <w:r w:rsidR="000A1459">
        <w:rPr>
          <w:rFonts w:ascii="Times New Roman" w:hAnsi="Times New Roman" w:cs="Times New Roman"/>
          <w:sz w:val="24"/>
          <w:szCs w:val="24"/>
          <w:shd w:val="clear" w:color="auto" w:fill="F7F7ED"/>
        </w:rPr>
        <w:t>(Enger &amp; Smith, 2019</w:t>
      </w:r>
      <w:r>
        <w:rPr>
          <w:rFonts w:ascii="Times New Roman" w:hAnsi="Times New Roman" w:cs="Times New Roman"/>
          <w:sz w:val="24"/>
          <w:szCs w:val="24"/>
          <w:shd w:val="clear" w:color="auto" w:fill="F7F7ED"/>
        </w:rPr>
        <w:t>)</w:t>
      </w:r>
      <w:r w:rsidR="001C39BF" w:rsidRPr="00D954F6">
        <w:rPr>
          <w:rFonts w:ascii="Times New Roman" w:hAnsi="Times New Roman" w:cs="Times New Roman"/>
          <w:color w:val="1D1D1D"/>
          <w:sz w:val="24"/>
          <w:szCs w:val="24"/>
          <w:shd w:val="clear" w:color="auto" w:fill="FFFFFF"/>
        </w:rPr>
        <w:t xml:space="preserve">. </w:t>
      </w:r>
    </w:p>
    <w:p w14:paraId="40B7216C" w14:textId="2A620472" w:rsidR="00511BA0" w:rsidRDefault="004D035A" w:rsidP="0079704B">
      <w:pPr>
        <w:spacing w:line="480" w:lineRule="auto"/>
        <w:ind w:firstLine="720"/>
        <w:contextualSpacing/>
        <w:rPr>
          <w:rFonts w:ascii="Times New Roman" w:hAnsi="Times New Roman" w:cs="Times New Roman"/>
          <w:color w:val="1D1D1D"/>
          <w:sz w:val="24"/>
          <w:szCs w:val="24"/>
          <w:shd w:val="clear" w:color="auto" w:fill="FFFFFF"/>
        </w:rPr>
      </w:pPr>
      <w:r w:rsidRPr="00D954F6">
        <w:rPr>
          <w:rFonts w:ascii="Times New Roman" w:hAnsi="Times New Roman" w:cs="Times New Roman"/>
          <w:color w:val="1D1D1D"/>
          <w:sz w:val="24"/>
          <w:szCs w:val="24"/>
          <w:shd w:val="clear" w:color="auto" w:fill="FFFFFF"/>
        </w:rPr>
        <w:t xml:space="preserve">Even though the measures were initiated, the </w:t>
      </w:r>
      <w:r w:rsidRPr="00D954F6">
        <w:rPr>
          <w:rFonts w:ascii="Times New Roman" w:hAnsi="Times New Roman" w:cs="Times New Roman"/>
          <w:color w:val="1D1D1D"/>
          <w:sz w:val="24"/>
          <w:szCs w:val="24"/>
          <w:shd w:val="clear" w:color="auto" w:fill="FFFFFF"/>
        </w:rPr>
        <w:t>population growth is still high, thus creating more demand for water</w:t>
      </w:r>
      <w:r w:rsidR="00D954F6">
        <w:rPr>
          <w:rFonts w:ascii="Times New Roman" w:hAnsi="Times New Roman" w:cs="Times New Roman"/>
          <w:color w:val="1D1D1D"/>
          <w:sz w:val="24"/>
          <w:szCs w:val="24"/>
          <w:shd w:val="clear" w:color="auto" w:fill="FFFFFF"/>
        </w:rPr>
        <w:t xml:space="preserve"> </w:t>
      </w:r>
      <w:r w:rsidR="000A1459">
        <w:rPr>
          <w:rFonts w:ascii="Times New Roman" w:hAnsi="Times New Roman" w:cs="Times New Roman"/>
          <w:sz w:val="24"/>
          <w:szCs w:val="24"/>
          <w:shd w:val="clear" w:color="auto" w:fill="F7F7ED"/>
        </w:rPr>
        <w:t>(Enger &amp; Smith, 2019</w:t>
      </w:r>
      <w:r w:rsidR="0079704B" w:rsidRPr="0079704B">
        <w:rPr>
          <w:rFonts w:ascii="Times New Roman" w:hAnsi="Times New Roman" w:cs="Times New Roman"/>
          <w:sz w:val="24"/>
          <w:szCs w:val="24"/>
          <w:shd w:val="clear" w:color="auto" w:fill="F7F7ED"/>
        </w:rPr>
        <w:t>)</w:t>
      </w:r>
      <w:r w:rsidRPr="00D954F6">
        <w:rPr>
          <w:rFonts w:ascii="Times New Roman" w:hAnsi="Times New Roman" w:cs="Times New Roman"/>
          <w:color w:val="1D1D1D"/>
          <w:sz w:val="24"/>
          <w:szCs w:val="24"/>
          <w:shd w:val="clear" w:color="auto" w:fill="FFFFFF"/>
        </w:rPr>
        <w:t xml:space="preserve">. </w:t>
      </w:r>
      <w:r w:rsidR="00573D92" w:rsidRPr="00D954F6">
        <w:rPr>
          <w:rFonts w:ascii="Times New Roman" w:hAnsi="Times New Roman" w:cs="Times New Roman"/>
          <w:color w:val="1D1D1D"/>
          <w:sz w:val="24"/>
          <w:szCs w:val="24"/>
          <w:shd w:val="clear" w:color="auto" w:fill="FFFFFF"/>
        </w:rPr>
        <w:t>T</w:t>
      </w:r>
      <w:r w:rsidRPr="00D954F6">
        <w:rPr>
          <w:rFonts w:ascii="Times New Roman" w:hAnsi="Times New Roman" w:cs="Times New Roman"/>
          <w:color w:val="1D1D1D"/>
          <w:sz w:val="24"/>
          <w:szCs w:val="24"/>
          <w:shd w:val="clear" w:color="auto" w:fill="FFFFFF"/>
        </w:rPr>
        <w:t xml:space="preserve">herefore, the possible solution that can help curb the problem is controlling population growth. </w:t>
      </w:r>
      <w:r w:rsidR="000C52E5" w:rsidRPr="00D954F6">
        <w:rPr>
          <w:rFonts w:ascii="Times New Roman" w:hAnsi="Times New Roman" w:cs="Times New Roman"/>
          <w:color w:val="1D1D1D"/>
          <w:sz w:val="24"/>
          <w:szCs w:val="24"/>
          <w:shd w:val="clear" w:color="auto" w:fill="FFFFFF"/>
        </w:rPr>
        <w:t>Population control can be done by limiting the number of birth rates through social and economic measures.</w:t>
      </w:r>
      <w:r w:rsidR="001C39BF" w:rsidRPr="00D954F6">
        <w:rPr>
          <w:rFonts w:ascii="Times New Roman" w:hAnsi="Times New Roman" w:cs="Times New Roman"/>
          <w:color w:val="1D1D1D"/>
          <w:sz w:val="24"/>
          <w:szCs w:val="24"/>
          <w:shd w:val="clear" w:color="auto" w:fill="FFFFFF"/>
        </w:rPr>
        <w:t xml:space="preserve"> </w:t>
      </w:r>
      <w:r w:rsidR="00573D92" w:rsidRPr="00D954F6">
        <w:rPr>
          <w:rFonts w:ascii="Times New Roman" w:hAnsi="Times New Roman" w:cs="Times New Roman"/>
          <w:color w:val="1D1D1D"/>
          <w:sz w:val="24"/>
          <w:szCs w:val="24"/>
          <w:shd w:val="clear" w:color="auto" w:fill="FFFFFF"/>
        </w:rPr>
        <w:t xml:space="preserve">If the population growth is controlled, the demand for water will reduce, thus ensuring the city has enough water to serve its residents. </w:t>
      </w:r>
      <w:r w:rsidR="006B4136" w:rsidRPr="00D954F6">
        <w:rPr>
          <w:rFonts w:ascii="Times New Roman" w:hAnsi="Times New Roman" w:cs="Times New Roman"/>
          <w:color w:val="1D1D1D"/>
          <w:sz w:val="24"/>
          <w:szCs w:val="24"/>
          <w:shd w:val="clear" w:color="auto" w:fill="FFFFFF"/>
        </w:rPr>
        <w:t>However, the solution might be a problem in the future. If the po</w:t>
      </w:r>
      <w:r w:rsidR="00A337AC" w:rsidRPr="00D954F6">
        <w:rPr>
          <w:rFonts w:ascii="Times New Roman" w:hAnsi="Times New Roman" w:cs="Times New Roman"/>
          <w:color w:val="1D1D1D"/>
          <w:sz w:val="24"/>
          <w:szCs w:val="24"/>
          <w:shd w:val="clear" w:color="auto" w:fill="FFFFFF"/>
        </w:rPr>
        <w:t xml:space="preserve">pulation declines, the city will be left with a higher proportion of older people. The city will become less attractive for businesses as it will be difficult to find suitable staff locally. </w:t>
      </w:r>
    </w:p>
    <w:p w14:paraId="7FCE2793" w14:textId="22D12DE3" w:rsidR="00D954F6" w:rsidRDefault="00D954F6" w:rsidP="00D954F6">
      <w:pPr>
        <w:spacing w:line="480" w:lineRule="auto"/>
        <w:ind w:firstLine="720"/>
        <w:contextualSpacing/>
        <w:rPr>
          <w:rFonts w:ascii="Times New Roman" w:hAnsi="Times New Roman" w:cs="Times New Roman"/>
          <w:color w:val="1D1D1D"/>
          <w:sz w:val="24"/>
          <w:szCs w:val="24"/>
          <w:shd w:val="clear" w:color="auto" w:fill="FFFFFF"/>
        </w:rPr>
      </w:pPr>
    </w:p>
    <w:p w14:paraId="4DDA1E21" w14:textId="43C2A876" w:rsidR="00D954F6" w:rsidRDefault="00D954F6" w:rsidP="00D954F6">
      <w:pPr>
        <w:spacing w:line="480" w:lineRule="auto"/>
        <w:ind w:firstLine="720"/>
        <w:contextualSpacing/>
        <w:rPr>
          <w:rFonts w:ascii="Times New Roman" w:hAnsi="Times New Roman" w:cs="Times New Roman"/>
          <w:color w:val="1D1D1D"/>
          <w:sz w:val="24"/>
          <w:szCs w:val="24"/>
          <w:shd w:val="clear" w:color="auto" w:fill="FFFFFF"/>
        </w:rPr>
      </w:pPr>
    </w:p>
    <w:p w14:paraId="383B7C62" w14:textId="5D1F9AAF" w:rsidR="00D954F6" w:rsidRDefault="00D954F6" w:rsidP="00D954F6">
      <w:pPr>
        <w:spacing w:line="480" w:lineRule="auto"/>
        <w:ind w:firstLine="720"/>
        <w:contextualSpacing/>
        <w:rPr>
          <w:rFonts w:ascii="Times New Roman" w:hAnsi="Times New Roman" w:cs="Times New Roman"/>
          <w:color w:val="1D1D1D"/>
          <w:sz w:val="24"/>
          <w:szCs w:val="24"/>
          <w:shd w:val="clear" w:color="auto" w:fill="FFFFFF"/>
        </w:rPr>
      </w:pPr>
    </w:p>
    <w:p w14:paraId="338C5D00" w14:textId="77777777" w:rsidR="00D954F6" w:rsidRDefault="00D954F6">
      <w:pPr>
        <w:rPr>
          <w:rFonts w:ascii="Times New Roman" w:hAnsi="Times New Roman" w:cs="Times New Roman"/>
          <w:color w:val="1D1D1D"/>
          <w:sz w:val="24"/>
          <w:szCs w:val="24"/>
          <w:shd w:val="clear" w:color="auto" w:fill="FFFFFF"/>
        </w:rPr>
      </w:pPr>
    </w:p>
    <w:p w14:paraId="551C9611" w14:textId="77777777" w:rsidR="00D954F6" w:rsidRDefault="00D954F6">
      <w:pPr>
        <w:rPr>
          <w:rFonts w:ascii="Times New Roman" w:hAnsi="Times New Roman" w:cs="Times New Roman"/>
          <w:color w:val="1D1D1D"/>
          <w:sz w:val="24"/>
          <w:szCs w:val="24"/>
          <w:shd w:val="clear" w:color="auto" w:fill="FFFFFF"/>
        </w:rPr>
      </w:pPr>
    </w:p>
    <w:p w14:paraId="70BFEDC2" w14:textId="792B9BE1" w:rsidR="0079704B" w:rsidRPr="0079704B" w:rsidRDefault="004D035A" w:rsidP="0079704B">
      <w:pPr>
        <w:shd w:val="clear" w:color="auto" w:fill="FFFFFF"/>
        <w:spacing w:after="0" w:line="480" w:lineRule="auto"/>
        <w:ind w:hanging="720"/>
        <w:contextualSpacing/>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Reference</w:t>
      </w:r>
    </w:p>
    <w:p w14:paraId="4F23CD3C" w14:textId="77777777" w:rsidR="00F57D71" w:rsidRDefault="004D035A" w:rsidP="00F57D71">
      <w:pPr>
        <w:shd w:val="clear" w:color="auto" w:fill="FFFFFF"/>
        <w:spacing w:after="0" w:line="480" w:lineRule="auto"/>
        <w:ind w:left="720" w:right="75" w:hanging="720"/>
        <w:contextualSpacing/>
        <w:rPr>
          <w:rFonts w:ascii="Arial" w:hAnsi="Arial" w:cs="Arial"/>
          <w:color w:val="222222"/>
          <w:sz w:val="20"/>
          <w:szCs w:val="20"/>
          <w:shd w:val="clear" w:color="auto" w:fill="FFFFFF"/>
        </w:rPr>
      </w:pPr>
      <w:r w:rsidRPr="0079704B">
        <w:rPr>
          <w:rFonts w:ascii="Times New Roman" w:eastAsia="Times New Roman" w:hAnsi="Times New Roman" w:cs="Times New Roman"/>
          <w:color w:val="000000"/>
          <w:sz w:val="24"/>
          <w:szCs w:val="24"/>
        </w:rPr>
        <w:t>En</w:t>
      </w:r>
      <w:r>
        <w:rPr>
          <w:rFonts w:ascii="Times New Roman" w:eastAsia="Times New Roman" w:hAnsi="Times New Roman" w:cs="Times New Roman"/>
          <w:color w:val="000000"/>
          <w:sz w:val="24"/>
          <w:szCs w:val="24"/>
        </w:rPr>
        <w:t>ger, E. D., &amp; Smith, B. F. (2019</w:t>
      </w:r>
      <w:r w:rsidRPr="0079704B">
        <w:rPr>
          <w:rFonts w:ascii="Times New Roman" w:eastAsia="Times New Roman" w:hAnsi="Times New Roman" w:cs="Times New Roman"/>
          <w:color w:val="000000"/>
          <w:sz w:val="24"/>
          <w:szCs w:val="24"/>
        </w:rPr>
        <w:t>). </w:t>
      </w:r>
      <w:r w:rsidRPr="0079704B">
        <w:rPr>
          <w:rFonts w:ascii="Times New Roman" w:eastAsia="Times New Roman" w:hAnsi="Times New Roman" w:cs="Times New Roman"/>
          <w:i/>
          <w:iCs/>
          <w:color w:val="000000"/>
          <w:sz w:val="24"/>
          <w:szCs w:val="24"/>
        </w:rPr>
        <w:t>Environmenta</w:t>
      </w:r>
      <w:r w:rsidRPr="0079704B">
        <w:rPr>
          <w:rFonts w:ascii="Times New Roman" w:eastAsia="Times New Roman" w:hAnsi="Times New Roman" w:cs="Times New Roman"/>
          <w:i/>
          <w:iCs/>
          <w:color w:val="000000"/>
          <w:sz w:val="24"/>
          <w:szCs w:val="24"/>
        </w:rPr>
        <w:t>l science: A study of interrelationships</w:t>
      </w:r>
      <w:r w:rsidRPr="0079704B">
        <w:rPr>
          <w:rFonts w:ascii="Times New Roman" w:eastAsia="Times New Roman" w:hAnsi="Times New Roman" w:cs="Times New Roman"/>
          <w:color w:val="000000"/>
          <w:sz w:val="24"/>
          <w:szCs w:val="24"/>
        </w:rPr>
        <w:t> (16th ed.)</w:t>
      </w:r>
      <w:r>
        <w:rPr>
          <w:rFonts w:ascii="Times New Roman" w:eastAsia="Times New Roman" w:hAnsi="Times New Roman" w:cs="Times New Roman"/>
          <w:color w:val="000000"/>
          <w:sz w:val="24"/>
          <w:szCs w:val="24"/>
        </w:rPr>
        <w:t xml:space="preserve">. </w:t>
      </w:r>
      <w:r>
        <w:rPr>
          <w:rFonts w:ascii="Arial" w:hAnsi="Arial" w:cs="Arial"/>
          <w:color w:val="222222"/>
          <w:sz w:val="20"/>
          <w:szCs w:val="20"/>
          <w:shd w:val="clear" w:color="auto" w:fill="FFFFFF"/>
        </w:rPr>
        <w:t>Boston, MA: McGraw-Hill.</w:t>
      </w:r>
    </w:p>
    <w:p w14:paraId="0E11101C" w14:textId="6A6E1C63" w:rsidR="0079704B" w:rsidRDefault="0079704B" w:rsidP="0079704B">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p>
    <w:p w14:paraId="652A401B" w14:textId="77777777" w:rsidR="00F57D71" w:rsidRPr="0079704B" w:rsidRDefault="00F57D71" w:rsidP="0079704B">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p>
    <w:sectPr w:rsidR="00F57D71" w:rsidRPr="007970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2B9492" w14:textId="77777777" w:rsidR="004D035A" w:rsidRDefault="004D035A">
      <w:pPr>
        <w:spacing w:after="0" w:line="240" w:lineRule="auto"/>
      </w:pPr>
      <w:r>
        <w:separator/>
      </w:r>
    </w:p>
  </w:endnote>
  <w:endnote w:type="continuationSeparator" w:id="0">
    <w:p w14:paraId="77AFE8C1" w14:textId="77777777" w:rsidR="004D035A" w:rsidRDefault="004D0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75C70" w14:textId="77777777" w:rsidR="004D035A" w:rsidRDefault="004D035A">
      <w:pPr>
        <w:spacing w:after="0" w:line="240" w:lineRule="auto"/>
      </w:pPr>
      <w:r>
        <w:separator/>
      </w:r>
    </w:p>
  </w:footnote>
  <w:footnote w:type="continuationSeparator" w:id="0">
    <w:p w14:paraId="4D5D1332" w14:textId="77777777" w:rsidR="004D035A" w:rsidRDefault="004D0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2492767"/>
      <w:docPartObj>
        <w:docPartGallery w:val="Page Numbers (Top of Page)"/>
        <w:docPartUnique/>
      </w:docPartObj>
    </w:sdtPr>
    <w:sdtEndPr>
      <w:rPr>
        <w:rFonts w:ascii="Times New Roman" w:hAnsi="Times New Roman" w:cs="Times New Roman"/>
        <w:noProof/>
        <w:sz w:val="24"/>
        <w:szCs w:val="24"/>
      </w:rPr>
    </w:sdtEndPr>
    <w:sdtContent>
      <w:p w14:paraId="12CD1AAC" w14:textId="0A43D5FB" w:rsidR="00D954F6" w:rsidRPr="00D954F6" w:rsidRDefault="004D035A">
        <w:pPr>
          <w:pStyle w:val="Header"/>
          <w:jc w:val="right"/>
          <w:rPr>
            <w:rFonts w:ascii="Times New Roman" w:hAnsi="Times New Roman" w:cs="Times New Roman"/>
            <w:sz w:val="24"/>
            <w:szCs w:val="24"/>
          </w:rPr>
        </w:pPr>
        <w:r w:rsidRPr="00D954F6">
          <w:rPr>
            <w:rFonts w:ascii="Times New Roman" w:hAnsi="Times New Roman" w:cs="Times New Roman"/>
            <w:sz w:val="24"/>
            <w:szCs w:val="24"/>
          </w:rPr>
          <w:fldChar w:fldCharType="begin"/>
        </w:r>
        <w:r w:rsidRPr="00D954F6">
          <w:rPr>
            <w:rFonts w:ascii="Times New Roman" w:hAnsi="Times New Roman" w:cs="Times New Roman"/>
            <w:sz w:val="24"/>
            <w:szCs w:val="24"/>
          </w:rPr>
          <w:instrText xml:space="preserve"> PAGE   \* MERGEFORMAT </w:instrText>
        </w:r>
        <w:r w:rsidRPr="00D954F6">
          <w:rPr>
            <w:rFonts w:ascii="Times New Roman" w:hAnsi="Times New Roman" w:cs="Times New Roman"/>
            <w:sz w:val="24"/>
            <w:szCs w:val="24"/>
          </w:rPr>
          <w:fldChar w:fldCharType="separate"/>
        </w:r>
        <w:r w:rsidR="00F1687F">
          <w:rPr>
            <w:rFonts w:ascii="Times New Roman" w:hAnsi="Times New Roman" w:cs="Times New Roman"/>
            <w:noProof/>
            <w:sz w:val="24"/>
            <w:szCs w:val="24"/>
          </w:rPr>
          <w:t>2</w:t>
        </w:r>
        <w:r w:rsidRPr="00D954F6">
          <w:rPr>
            <w:rFonts w:ascii="Times New Roman" w:hAnsi="Times New Roman" w:cs="Times New Roman"/>
            <w:noProof/>
            <w:sz w:val="24"/>
            <w:szCs w:val="24"/>
          </w:rPr>
          <w:fldChar w:fldCharType="end"/>
        </w:r>
      </w:p>
    </w:sdtContent>
  </w:sdt>
  <w:p w14:paraId="7DD2DDBC" w14:textId="77777777" w:rsidR="00D954F6" w:rsidRDefault="00D95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447"/>
    <w:rsid w:val="000A1459"/>
    <w:rsid w:val="000C52E5"/>
    <w:rsid w:val="001C39BF"/>
    <w:rsid w:val="001E55B7"/>
    <w:rsid w:val="002F0061"/>
    <w:rsid w:val="004D035A"/>
    <w:rsid w:val="0050161D"/>
    <w:rsid w:val="00511BA0"/>
    <w:rsid w:val="00573D92"/>
    <w:rsid w:val="00662447"/>
    <w:rsid w:val="006A10C3"/>
    <w:rsid w:val="006B4136"/>
    <w:rsid w:val="0079704B"/>
    <w:rsid w:val="00A24567"/>
    <w:rsid w:val="00A337AC"/>
    <w:rsid w:val="00D954F6"/>
    <w:rsid w:val="00F1687F"/>
    <w:rsid w:val="00F57D71"/>
    <w:rsid w:val="00F72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5687"/>
  <w15:chartTrackingRefBased/>
  <w15:docId w15:val="{89A2FD77-6C09-4115-89DD-47DBDD81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4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4F6"/>
  </w:style>
  <w:style w:type="paragraph" w:styleId="Footer">
    <w:name w:val="footer"/>
    <w:basedOn w:val="Normal"/>
    <w:link w:val="FooterChar"/>
    <w:uiPriority w:val="99"/>
    <w:unhideWhenUsed/>
    <w:rsid w:val="00D95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4F6"/>
  </w:style>
  <w:style w:type="paragraph" w:styleId="NormalWeb">
    <w:name w:val="Normal (Web)"/>
    <w:basedOn w:val="Normal"/>
    <w:uiPriority w:val="99"/>
    <w:semiHidden/>
    <w:unhideWhenUsed/>
    <w:rsid w:val="007970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9704B"/>
    <w:rPr>
      <w:i/>
      <w:iCs/>
    </w:rPr>
  </w:style>
  <w:style w:type="character" w:customStyle="1" w:styleId="gray">
    <w:name w:val="gray"/>
    <w:basedOn w:val="DefaultParagraphFont"/>
    <w:rsid w:val="00797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user</cp:lastModifiedBy>
  <cp:revision>2</cp:revision>
  <dcterms:created xsi:type="dcterms:W3CDTF">2021-09-22T23:40:00Z</dcterms:created>
  <dcterms:modified xsi:type="dcterms:W3CDTF">2021-09-22T23:40:00Z</dcterms:modified>
</cp:coreProperties>
</file>